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6F" w:rsidRPr="000B2656" w:rsidRDefault="00EE7C34" w:rsidP="009806F4">
      <w:pPr>
        <w:jc w:val="center"/>
        <w:rPr>
          <w:rFonts w:ascii="仿宋_GB2312" w:eastAsia="仿宋_GB2312"/>
          <w:b/>
          <w:color w:val="333333"/>
          <w:sz w:val="32"/>
          <w:szCs w:val="32"/>
        </w:rPr>
      </w:pPr>
      <w:r w:rsidRPr="000B2656">
        <w:rPr>
          <w:rFonts w:ascii="仿宋_GB2312" w:eastAsia="仿宋_GB2312" w:hint="eastAsia"/>
          <w:b/>
          <w:color w:val="333333"/>
          <w:sz w:val="32"/>
          <w:szCs w:val="32"/>
        </w:rPr>
        <w:t>国联信托党总支纪念建党95周年专题活动</w:t>
      </w:r>
    </w:p>
    <w:p w:rsidR="00CE6286" w:rsidRPr="009806F4" w:rsidRDefault="00CE6286" w:rsidP="009806F4">
      <w:pPr>
        <w:jc w:val="center"/>
        <w:rPr>
          <w:rFonts w:ascii="仿宋_GB2312" w:eastAsia="仿宋_GB2312"/>
          <w:b/>
          <w:color w:val="333333"/>
          <w:sz w:val="30"/>
          <w:szCs w:val="30"/>
        </w:rPr>
      </w:pPr>
    </w:p>
    <w:p w:rsidR="00EE7C34" w:rsidRPr="00CE6286" w:rsidRDefault="00E33FC1">
      <w:pPr>
        <w:rPr>
          <w:rFonts w:ascii="仿宋_GB2312" w:eastAsia="仿宋_GB2312"/>
          <w:color w:val="333333"/>
          <w:sz w:val="30"/>
          <w:szCs w:val="30"/>
        </w:rPr>
      </w:pPr>
      <w:r w:rsidRPr="00CE6286">
        <w:rPr>
          <w:rFonts w:ascii="仿宋_GB2312" w:eastAsia="仿宋_GB2312" w:hint="eastAsia"/>
          <w:color w:val="333333"/>
          <w:sz w:val="30"/>
          <w:szCs w:val="30"/>
        </w:rPr>
        <w:t xml:space="preserve">　</w:t>
      </w:r>
      <w:r w:rsidR="009806F4" w:rsidRPr="00CE6286">
        <w:rPr>
          <w:rFonts w:ascii="仿宋_GB2312" w:eastAsia="仿宋_GB2312" w:hint="eastAsia"/>
          <w:color w:val="333333"/>
          <w:sz w:val="30"/>
          <w:szCs w:val="30"/>
        </w:rPr>
        <w:t xml:space="preserve">  </w:t>
      </w:r>
      <w:r w:rsidRPr="00CE6286">
        <w:rPr>
          <w:rFonts w:ascii="仿宋_GB2312" w:eastAsia="仿宋_GB2312" w:hint="eastAsia"/>
          <w:color w:val="333333"/>
          <w:sz w:val="30"/>
          <w:szCs w:val="30"/>
        </w:rPr>
        <w:t>为扎实开展“两学一做”学习教育，深入推进党员示范行动，6月28日，</w:t>
      </w:r>
      <w:r w:rsidR="009806F4" w:rsidRPr="00CE6286">
        <w:rPr>
          <w:rFonts w:ascii="仿宋_GB2312" w:eastAsia="仿宋_GB2312" w:hint="eastAsia"/>
          <w:color w:val="333333"/>
          <w:sz w:val="30"/>
          <w:szCs w:val="30"/>
        </w:rPr>
        <w:t>国联信托党总支</w:t>
      </w:r>
      <w:r w:rsidRPr="00CE6286">
        <w:rPr>
          <w:rFonts w:ascii="仿宋_GB2312" w:eastAsia="仿宋_GB2312" w:hint="eastAsia"/>
          <w:color w:val="333333"/>
          <w:sz w:val="30"/>
          <w:szCs w:val="30"/>
        </w:rPr>
        <w:t>召开庆祝建党95周年</w:t>
      </w:r>
      <w:r w:rsidR="009806F4" w:rsidRPr="00CE6286">
        <w:rPr>
          <w:rFonts w:ascii="仿宋_GB2312" w:eastAsia="仿宋_GB2312" w:hint="eastAsia"/>
          <w:color w:val="333333"/>
          <w:sz w:val="30"/>
          <w:szCs w:val="30"/>
        </w:rPr>
        <w:t>全体党员</w:t>
      </w:r>
      <w:r w:rsidRPr="00CE6286">
        <w:rPr>
          <w:rFonts w:ascii="仿宋_GB2312" w:eastAsia="仿宋_GB2312" w:hint="eastAsia"/>
          <w:color w:val="333333"/>
          <w:sz w:val="30"/>
          <w:szCs w:val="30"/>
        </w:rPr>
        <w:t>大会，</w:t>
      </w:r>
      <w:r w:rsidR="00E863EB" w:rsidRPr="00CE6286">
        <w:rPr>
          <w:rFonts w:ascii="仿宋_GB2312" w:eastAsia="仿宋_GB2312" w:hint="eastAsia"/>
          <w:color w:val="333333"/>
          <w:sz w:val="30"/>
          <w:szCs w:val="30"/>
        </w:rPr>
        <w:t>党总支书记、董事长周卫平</w:t>
      </w:r>
      <w:r w:rsidRPr="00CE6286">
        <w:rPr>
          <w:rFonts w:ascii="仿宋_GB2312" w:eastAsia="仿宋_GB2312" w:hint="eastAsia"/>
          <w:color w:val="333333"/>
          <w:sz w:val="30"/>
          <w:szCs w:val="30"/>
        </w:rPr>
        <w:t>同志结合“两学一做”学习教育</w:t>
      </w:r>
      <w:r w:rsidR="00EE0415" w:rsidRPr="00CE6286">
        <w:rPr>
          <w:rFonts w:ascii="仿宋_GB2312" w:eastAsia="仿宋_GB2312" w:hint="eastAsia"/>
          <w:color w:val="333333"/>
          <w:sz w:val="30"/>
          <w:szCs w:val="30"/>
        </w:rPr>
        <w:t>，</w:t>
      </w:r>
      <w:r w:rsidRPr="00CE6286">
        <w:rPr>
          <w:rFonts w:ascii="仿宋_GB2312" w:eastAsia="仿宋_GB2312" w:hint="eastAsia"/>
          <w:color w:val="333333"/>
          <w:sz w:val="30"/>
          <w:szCs w:val="30"/>
        </w:rPr>
        <w:t>为全体党员干部</w:t>
      </w:r>
      <w:r w:rsidR="00EE0415" w:rsidRPr="00CE6286">
        <w:rPr>
          <w:rFonts w:ascii="仿宋_GB2312" w:eastAsia="仿宋_GB2312" w:hint="eastAsia"/>
          <w:color w:val="333333"/>
          <w:sz w:val="30"/>
          <w:szCs w:val="30"/>
        </w:rPr>
        <w:t>上了一堂</w:t>
      </w:r>
      <w:r w:rsidRPr="00CE6286">
        <w:rPr>
          <w:rFonts w:ascii="仿宋_GB2312" w:eastAsia="仿宋_GB2312" w:hint="eastAsia"/>
          <w:color w:val="333333"/>
          <w:sz w:val="30"/>
          <w:szCs w:val="30"/>
        </w:rPr>
        <w:t>专题党课。</w:t>
      </w:r>
    </w:p>
    <w:p w:rsidR="00E33FC1" w:rsidRPr="00CE6286" w:rsidRDefault="005E0BB6" w:rsidP="00CE6286">
      <w:pPr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CE6286">
        <w:rPr>
          <w:rFonts w:ascii="仿宋_GB2312" w:eastAsia="仿宋_GB2312" w:hint="eastAsia"/>
          <w:color w:val="333333"/>
          <w:sz w:val="30"/>
          <w:szCs w:val="30"/>
        </w:rPr>
        <w:t>会议首先</w:t>
      </w:r>
      <w:r w:rsidR="00E33FC1" w:rsidRPr="00CE6286">
        <w:rPr>
          <w:rFonts w:ascii="仿宋_GB2312" w:eastAsia="仿宋_GB2312" w:hint="eastAsia"/>
          <w:color w:val="333333"/>
          <w:sz w:val="30"/>
          <w:szCs w:val="30"/>
        </w:rPr>
        <w:t>回顾</w:t>
      </w:r>
      <w:r w:rsidRPr="00CE6286">
        <w:rPr>
          <w:rFonts w:ascii="仿宋_GB2312" w:eastAsia="仿宋_GB2312" w:hint="eastAsia"/>
          <w:color w:val="333333"/>
          <w:sz w:val="30"/>
          <w:szCs w:val="30"/>
        </w:rPr>
        <w:t>了中国共产</w:t>
      </w:r>
      <w:r w:rsidR="00E33FC1" w:rsidRPr="00CE6286">
        <w:rPr>
          <w:rFonts w:ascii="仿宋_GB2312" w:eastAsia="仿宋_GB2312" w:hint="eastAsia"/>
          <w:color w:val="333333"/>
          <w:sz w:val="30"/>
          <w:szCs w:val="30"/>
        </w:rPr>
        <w:t>党</w:t>
      </w:r>
      <w:r w:rsidRPr="00CE6286">
        <w:rPr>
          <w:rFonts w:ascii="仿宋_GB2312" w:eastAsia="仿宋_GB2312" w:hint="eastAsia"/>
          <w:color w:val="333333"/>
          <w:sz w:val="30"/>
          <w:szCs w:val="30"/>
        </w:rPr>
        <w:t>95年</w:t>
      </w:r>
      <w:r w:rsidR="00E33FC1" w:rsidRPr="00CE6286">
        <w:rPr>
          <w:rFonts w:ascii="仿宋_GB2312" w:eastAsia="仿宋_GB2312" w:hint="eastAsia"/>
          <w:color w:val="333333"/>
          <w:sz w:val="30"/>
          <w:szCs w:val="30"/>
        </w:rPr>
        <w:t>的光辉历程，总结我们党带领人民取得的巨大成就，</w:t>
      </w:r>
      <w:r w:rsidR="00C41D74" w:rsidRPr="00CE6286">
        <w:rPr>
          <w:rFonts w:ascii="仿宋_GB2312" w:eastAsia="仿宋_GB2312" w:hint="eastAsia"/>
          <w:color w:val="333333"/>
          <w:sz w:val="30"/>
          <w:szCs w:val="30"/>
        </w:rPr>
        <w:t>指出了</w:t>
      </w:r>
      <w:r w:rsidR="00E33FC1" w:rsidRPr="00CE6286">
        <w:rPr>
          <w:rFonts w:ascii="仿宋_GB2312" w:eastAsia="仿宋_GB2312" w:hint="eastAsia"/>
          <w:color w:val="333333"/>
          <w:sz w:val="30"/>
          <w:szCs w:val="30"/>
        </w:rPr>
        <w:t>我们党之所以能战胜艰难险阻、取得辉煌成就，归根到底取决于党在各个历史时期铸就和培育的伟大精神。我们要为党领导国家走向民族的复兴感到光荣和自豪，牢记历史、传承精神，更好地继承和弘扬党的伟大精神，扎实开展“两学一做”学习教育，坚定理论自信、道路自信、制度自信，带头做到绝对忠诚党的事业、维护党的形象、遵从纪律规矩，始终在思想政治行动上同党中央保持高度一致。</w:t>
      </w:r>
    </w:p>
    <w:p w:rsidR="00CE6286" w:rsidRPr="00CE6286" w:rsidRDefault="00E33FC1">
      <w:pPr>
        <w:rPr>
          <w:rFonts w:ascii="仿宋_GB2312" w:eastAsia="仿宋_GB2312"/>
          <w:color w:val="333333"/>
          <w:sz w:val="30"/>
          <w:szCs w:val="30"/>
        </w:rPr>
      </w:pPr>
      <w:r w:rsidRPr="00CE6286">
        <w:rPr>
          <w:rFonts w:ascii="仿宋_GB2312" w:eastAsia="仿宋_GB2312" w:hint="eastAsia"/>
          <w:color w:val="333333"/>
          <w:sz w:val="30"/>
          <w:szCs w:val="30"/>
        </w:rPr>
        <w:t xml:space="preserve">　</w:t>
      </w:r>
      <w:r w:rsidR="00A5480B" w:rsidRPr="00CE6286">
        <w:rPr>
          <w:rFonts w:ascii="仿宋_GB2312" w:eastAsia="仿宋_GB2312" w:hint="eastAsia"/>
          <w:color w:val="333333"/>
          <w:sz w:val="30"/>
          <w:szCs w:val="30"/>
        </w:rPr>
        <w:t xml:space="preserve"> </w:t>
      </w:r>
      <w:r w:rsidR="00303784" w:rsidRPr="00CE6286">
        <w:rPr>
          <w:rFonts w:ascii="仿宋_GB2312" w:eastAsia="仿宋_GB2312" w:hint="eastAsia"/>
          <w:color w:val="333333"/>
          <w:sz w:val="30"/>
          <w:szCs w:val="30"/>
        </w:rPr>
        <w:t xml:space="preserve"> </w:t>
      </w:r>
      <w:r w:rsidR="00CE6286" w:rsidRPr="00CE6286">
        <w:rPr>
          <w:rFonts w:ascii="仿宋_GB2312" w:eastAsia="仿宋_GB2312" w:hint="eastAsia"/>
          <w:color w:val="333333"/>
          <w:sz w:val="30"/>
          <w:szCs w:val="30"/>
        </w:rPr>
        <w:t>“两学一做”学习教育是继党的群众路线教育实践活动、“三严三实”专题教育之后，深化党内教育的又一次重要实践，也是推动学习教育、从严治党，从“关键少数”向全体党员拓展，从集中性教育活动向经常性教育延伸的重要举措。</w:t>
      </w:r>
    </w:p>
    <w:p w:rsidR="00E33FC1" w:rsidRPr="00CE6286" w:rsidRDefault="00303784" w:rsidP="00CE628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E6286">
        <w:rPr>
          <w:rFonts w:ascii="仿宋_GB2312" w:eastAsia="仿宋_GB2312" w:hint="eastAsia"/>
          <w:color w:val="333333"/>
          <w:sz w:val="30"/>
          <w:szCs w:val="30"/>
        </w:rPr>
        <w:t>周卫平同志</w:t>
      </w:r>
      <w:r w:rsidR="00CE6286" w:rsidRPr="00CE6286">
        <w:rPr>
          <w:rFonts w:ascii="仿宋_GB2312" w:eastAsia="仿宋_GB2312" w:hint="eastAsia"/>
          <w:color w:val="333333"/>
          <w:sz w:val="30"/>
          <w:szCs w:val="30"/>
        </w:rPr>
        <w:t>对公司全体党员提出，“两学一做”学习教育不是一次活动，要突出正常教育，有针对性地提高素质、解决问题，用心用力，抓细抓实，真正把党的思想政治建设抓在日常、严在经常</w:t>
      </w:r>
      <w:r w:rsidR="00CE6286" w:rsidRPr="00CE6286">
        <w:rPr>
          <w:rFonts w:ascii="仿宋_GB2312" w:eastAsia="仿宋_GB2312" w:hint="eastAsia"/>
          <w:sz w:val="30"/>
          <w:szCs w:val="30"/>
        </w:rPr>
        <w:t>。“两学一做”基础在学，但更关键的在做。“学”要带着问</w:t>
      </w:r>
      <w:r w:rsidR="00CE6286" w:rsidRPr="00CE6286">
        <w:rPr>
          <w:rFonts w:ascii="仿宋_GB2312" w:eastAsia="仿宋_GB2312" w:hint="eastAsia"/>
          <w:sz w:val="30"/>
          <w:szCs w:val="30"/>
        </w:rPr>
        <w:lastRenderedPageBreak/>
        <w:t>题学，“做”要针对问题改，着力解决一些党员队伍中存在的问题，达到实实在在的效果。</w:t>
      </w:r>
    </w:p>
    <w:p w:rsidR="00CE6286" w:rsidRDefault="000B2656" w:rsidP="00CE6286">
      <w:pPr>
        <w:ind w:firstLine="40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CE6286" w:rsidRPr="00CE6286">
        <w:rPr>
          <w:rFonts w:ascii="仿宋_GB2312" w:eastAsia="仿宋_GB2312" w:hint="eastAsia"/>
          <w:sz w:val="30"/>
          <w:szCs w:val="30"/>
        </w:rPr>
        <w:t>周卫平同志指出，这次专题教育，公司要坚决防止形式主义，避免出现“空、虚、偏”和“抄、套、仿”的问题，要坚持领导带头、坚持从严要求、坚持因类施教、坚持问题导向、坚持转变作风，振奋精神，打造一支对党忠诚、个人干净、敢于担当、乐于奉献的党员队伍，为公司的发展提供坚强的思想保障和组织保障</w:t>
      </w:r>
      <w:r w:rsidR="00004E60">
        <w:rPr>
          <w:rFonts w:ascii="仿宋_GB2312" w:eastAsia="仿宋_GB2312" w:hint="eastAsia"/>
          <w:sz w:val="30"/>
          <w:szCs w:val="30"/>
        </w:rPr>
        <w:t>，</w:t>
      </w:r>
      <w:r w:rsidR="00004E60" w:rsidRPr="00CE6286">
        <w:rPr>
          <w:rFonts w:ascii="仿宋_GB2312" w:eastAsia="仿宋_GB2312" w:hint="eastAsia"/>
          <w:sz w:val="30"/>
          <w:szCs w:val="30"/>
        </w:rPr>
        <w:t>努力开创公司各项工作新的局面</w:t>
      </w:r>
      <w:r w:rsidR="00004E60">
        <w:rPr>
          <w:rFonts w:ascii="仿宋_GB2312" w:eastAsia="仿宋_GB2312" w:hint="eastAsia"/>
          <w:sz w:val="30"/>
          <w:szCs w:val="30"/>
        </w:rPr>
        <w:t>。</w:t>
      </w:r>
    </w:p>
    <w:p w:rsidR="00525EDC" w:rsidRPr="00CE6286" w:rsidRDefault="002B494D" w:rsidP="00CE6286">
      <w:pPr>
        <w:ind w:firstLine="40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74310" cy="4262629"/>
            <wp:effectExtent l="19050" t="0" r="2540" b="0"/>
            <wp:docPr id="2" name="图片 2" descr="C:\Users\lenovo\Desktop\按期转正及预备党员\6月28日党课\201606300946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按期转正及预备党员\6月28日党课\20160630094600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EDC" w:rsidRPr="00CE6286" w:rsidSect="00FF1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ED" w:rsidRDefault="00525CED" w:rsidP="00EE0415">
      <w:r>
        <w:separator/>
      </w:r>
    </w:p>
  </w:endnote>
  <w:endnote w:type="continuationSeparator" w:id="1">
    <w:p w:rsidR="00525CED" w:rsidRDefault="00525CED" w:rsidP="00EE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ED" w:rsidRDefault="00525CED" w:rsidP="00EE0415">
      <w:r>
        <w:separator/>
      </w:r>
    </w:p>
  </w:footnote>
  <w:footnote w:type="continuationSeparator" w:id="1">
    <w:p w:rsidR="00525CED" w:rsidRDefault="00525CED" w:rsidP="00EE0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C34"/>
    <w:rsid w:val="00004E60"/>
    <w:rsid w:val="00017AF8"/>
    <w:rsid w:val="000B2656"/>
    <w:rsid w:val="00156866"/>
    <w:rsid w:val="001B056D"/>
    <w:rsid w:val="00295F98"/>
    <w:rsid w:val="002B494D"/>
    <w:rsid w:val="00303784"/>
    <w:rsid w:val="004E4F37"/>
    <w:rsid w:val="00525CED"/>
    <w:rsid w:val="00525EDC"/>
    <w:rsid w:val="00561FB5"/>
    <w:rsid w:val="005E0BB6"/>
    <w:rsid w:val="009806F4"/>
    <w:rsid w:val="00A5480B"/>
    <w:rsid w:val="00AC03F5"/>
    <w:rsid w:val="00B2588F"/>
    <w:rsid w:val="00C41D74"/>
    <w:rsid w:val="00C73E5F"/>
    <w:rsid w:val="00CE6286"/>
    <w:rsid w:val="00E33FC1"/>
    <w:rsid w:val="00E863EB"/>
    <w:rsid w:val="00EE0415"/>
    <w:rsid w:val="00EE7C34"/>
    <w:rsid w:val="00F91D7F"/>
    <w:rsid w:val="00FF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4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E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E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2016-06-30T01:35:00Z</cp:lastPrinted>
  <dcterms:created xsi:type="dcterms:W3CDTF">2016-06-29T01:41:00Z</dcterms:created>
  <dcterms:modified xsi:type="dcterms:W3CDTF">2016-06-30T01:49:00Z</dcterms:modified>
</cp:coreProperties>
</file>